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86" w:rsidRPr="00E276F8" w:rsidRDefault="001C4D86" w:rsidP="001C4D86">
      <w:pPr>
        <w:jc w:val="right"/>
      </w:pPr>
      <w:r w:rsidRPr="00E276F8">
        <w:t xml:space="preserve">Załącznik do Zarządzenia nr </w:t>
      </w:r>
      <w:r>
        <w:t xml:space="preserve"> 40/2019</w:t>
      </w:r>
    </w:p>
    <w:p w:rsidR="001C4D86" w:rsidRPr="00E276F8" w:rsidRDefault="001C4D86" w:rsidP="001C4D86">
      <w:pPr>
        <w:ind w:left="3540" w:firstLine="708"/>
        <w:jc w:val="right"/>
      </w:pPr>
      <w:r w:rsidRPr="00E276F8">
        <w:t xml:space="preserve">z dnia </w:t>
      </w:r>
      <w:r>
        <w:t>25 kwietnia</w:t>
      </w:r>
      <w:r w:rsidRPr="00E276F8">
        <w:t xml:space="preserve"> 2019r.</w:t>
      </w:r>
    </w:p>
    <w:p w:rsidR="001C4D86" w:rsidRPr="00E276F8" w:rsidRDefault="001C4D86" w:rsidP="001C4D86">
      <w:pPr>
        <w:jc w:val="right"/>
      </w:pPr>
    </w:p>
    <w:p w:rsidR="001C4D86" w:rsidRPr="0092752C" w:rsidRDefault="001C4D86" w:rsidP="001C4D86">
      <w:pPr>
        <w:jc w:val="center"/>
        <w:rPr>
          <w:b/>
        </w:rPr>
      </w:pPr>
      <w:r w:rsidRPr="0092752C">
        <w:rPr>
          <w:b/>
        </w:rPr>
        <w:t>OGŁOSZENIE</w:t>
      </w:r>
    </w:p>
    <w:p w:rsidR="001C4D86" w:rsidRPr="0092752C" w:rsidRDefault="001C4D86" w:rsidP="001C4D86">
      <w:pPr>
        <w:jc w:val="center"/>
        <w:rPr>
          <w:b/>
        </w:rPr>
      </w:pPr>
    </w:p>
    <w:p w:rsidR="001C4D86" w:rsidRPr="0092752C" w:rsidRDefault="001C4D86" w:rsidP="001C4D86">
      <w:pPr>
        <w:jc w:val="center"/>
        <w:rPr>
          <w:b/>
        </w:rPr>
      </w:pPr>
      <w:r w:rsidRPr="0092752C">
        <w:rPr>
          <w:b/>
        </w:rPr>
        <w:t>Wójt Gminy Kroczyce</w:t>
      </w:r>
    </w:p>
    <w:p w:rsidR="001C4D86" w:rsidRPr="0092752C" w:rsidRDefault="001C4D86" w:rsidP="001C4D86">
      <w:pPr>
        <w:jc w:val="center"/>
      </w:pPr>
    </w:p>
    <w:p w:rsidR="001C4D86" w:rsidRPr="0092752C" w:rsidRDefault="001C4D86" w:rsidP="001C4D86">
      <w:pPr>
        <w:spacing w:line="360" w:lineRule="auto"/>
        <w:jc w:val="both"/>
      </w:pPr>
      <w:r w:rsidRPr="0092752C">
        <w:t xml:space="preserve">ogłasza pisemny przetarg publiczny na sprzedaż samochodu specjalnego pożarniczego marki ŻUK A13 nr rejestracyjny SZA 05JH, rok produkcji 1972 będącego własnością Gminy Kroczyce użytkowanego przez </w:t>
      </w:r>
      <w:r>
        <w:t xml:space="preserve">Ochotniczą </w:t>
      </w:r>
      <w:r w:rsidRPr="0092752C">
        <w:t>Straż Pożarną w Podlesicach oraz sprzedaż autobusu szkolnego marki AUTOSAN nr rejestracyjny SZA 14AV, rok produkcji 2003 będącego własnością Gminy Kroczyce użytkowanego jako autobus szkolny.</w:t>
      </w:r>
    </w:p>
    <w:p w:rsidR="001C4D86" w:rsidRPr="00CD50CF" w:rsidRDefault="001C4D86" w:rsidP="001C4D86">
      <w:pPr>
        <w:jc w:val="center"/>
        <w:rPr>
          <w:b/>
        </w:rPr>
      </w:pPr>
    </w:p>
    <w:p w:rsidR="001C4D86" w:rsidRPr="00E276F8" w:rsidRDefault="001C4D86" w:rsidP="001C4D86">
      <w:pPr>
        <w:rPr>
          <w:b/>
        </w:rPr>
      </w:pPr>
    </w:p>
    <w:p w:rsidR="001C4D86" w:rsidRPr="00E276F8" w:rsidRDefault="001C4D86" w:rsidP="001C4D86">
      <w:pPr>
        <w:numPr>
          <w:ilvl w:val="0"/>
          <w:numId w:val="1"/>
        </w:numPr>
        <w:tabs>
          <w:tab w:val="num" w:pos="360"/>
        </w:tabs>
        <w:rPr>
          <w:b/>
        </w:rPr>
      </w:pPr>
      <w:r w:rsidRPr="00E276F8">
        <w:rPr>
          <w:b/>
        </w:rPr>
        <w:t>Nazwa i siedziba U</w:t>
      </w:r>
      <w:r>
        <w:rPr>
          <w:b/>
        </w:rPr>
        <w:t>rzędu, organizator przetargu:</w:t>
      </w:r>
    </w:p>
    <w:p w:rsidR="001C4D86" w:rsidRPr="00E276F8" w:rsidRDefault="001C4D86" w:rsidP="001C4D86">
      <w:pPr>
        <w:ind w:left="644"/>
        <w:rPr>
          <w:b/>
        </w:rPr>
      </w:pPr>
    </w:p>
    <w:p w:rsidR="001C4D86" w:rsidRDefault="001C4D86" w:rsidP="001C4D86">
      <w:pPr>
        <w:ind w:left="720"/>
      </w:pPr>
      <w:r>
        <w:t>Gmina Kroczyce</w:t>
      </w:r>
    </w:p>
    <w:p w:rsidR="001C4D86" w:rsidRDefault="001C4D86" w:rsidP="001C4D86">
      <w:pPr>
        <w:ind w:left="720"/>
      </w:pPr>
      <w:r>
        <w:t>ul. Batalionów Chłopskich 29</w:t>
      </w:r>
    </w:p>
    <w:p w:rsidR="001C4D86" w:rsidRDefault="001C4D86" w:rsidP="001C4D86">
      <w:pPr>
        <w:ind w:left="720"/>
      </w:pPr>
      <w:r>
        <w:t xml:space="preserve">42-425 Kroczyce </w:t>
      </w:r>
    </w:p>
    <w:p w:rsidR="001C4D86" w:rsidRDefault="001C4D86" w:rsidP="001C4D86">
      <w:pPr>
        <w:ind w:left="720"/>
      </w:pPr>
      <w:r>
        <w:t>Tel./fax. 34 3152150-5</w:t>
      </w:r>
    </w:p>
    <w:p w:rsidR="001C4D86" w:rsidRDefault="001C4D86" w:rsidP="001C4D86">
      <w:pPr>
        <w:ind w:left="720"/>
      </w:pPr>
      <w:r>
        <w:t>Adres strony internetowej www.kroczyce.bip.jur.pl</w:t>
      </w:r>
    </w:p>
    <w:p w:rsidR="001C4D86" w:rsidRPr="00E276F8" w:rsidRDefault="001C4D86" w:rsidP="001C4D86"/>
    <w:p w:rsidR="001C4D86" w:rsidRPr="00E276F8" w:rsidRDefault="001C4D86" w:rsidP="001C4D86">
      <w:pPr>
        <w:numPr>
          <w:ilvl w:val="0"/>
          <w:numId w:val="1"/>
        </w:numPr>
        <w:tabs>
          <w:tab w:val="num" w:pos="360"/>
        </w:tabs>
        <w:rPr>
          <w:b/>
        </w:rPr>
      </w:pPr>
      <w:r w:rsidRPr="00E276F8">
        <w:rPr>
          <w:b/>
        </w:rPr>
        <w:t>Miejsce i termin przeprowadzenia przetargu:</w:t>
      </w:r>
    </w:p>
    <w:p w:rsidR="001C4D86" w:rsidRPr="00E276F8" w:rsidRDefault="001C4D86" w:rsidP="001C4D86">
      <w:pPr>
        <w:ind w:left="644"/>
      </w:pPr>
    </w:p>
    <w:p w:rsidR="001C4D86" w:rsidRDefault="001C4D86" w:rsidP="001C4D86">
      <w:pPr>
        <w:ind w:left="720"/>
        <w:jc w:val="both"/>
        <w:rPr>
          <w:b/>
        </w:rPr>
      </w:pPr>
      <w:r w:rsidRPr="00E276F8">
        <w:t>Otwarcie ofert nastąpi w dniu</w:t>
      </w:r>
      <w:r w:rsidRPr="000A3F85">
        <w:rPr>
          <w:b/>
        </w:rPr>
        <w:t xml:space="preserve"> </w:t>
      </w:r>
      <w:r>
        <w:rPr>
          <w:b/>
        </w:rPr>
        <w:t>23</w:t>
      </w:r>
      <w:r w:rsidRPr="00E276F8">
        <w:t xml:space="preserve"> </w:t>
      </w:r>
      <w:r>
        <w:rPr>
          <w:b/>
        </w:rPr>
        <w:t>maja</w:t>
      </w:r>
      <w:r w:rsidRPr="00E276F8">
        <w:rPr>
          <w:b/>
        </w:rPr>
        <w:t xml:space="preserve"> 2019r.</w:t>
      </w:r>
      <w:r>
        <w:rPr>
          <w:b/>
        </w:rPr>
        <w:t xml:space="preserve"> w siedzibie Urzędu Gminy Kroczyce, II piętro, sala nr 15:</w:t>
      </w:r>
    </w:p>
    <w:p w:rsidR="001C4D86" w:rsidRDefault="001C4D86" w:rsidP="001C4D86">
      <w:pPr>
        <w:numPr>
          <w:ilvl w:val="0"/>
          <w:numId w:val="7"/>
        </w:numPr>
        <w:jc w:val="both"/>
      </w:pPr>
      <w:r w:rsidRPr="00925C59">
        <w:t>na samochód specjalny pożarniczy marki ŻUK A13</w:t>
      </w:r>
      <w:r w:rsidRPr="00807C12">
        <w:t xml:space="preserve"> </w:t>
      </w:r>
      <w:r>
        <w:t xml:space="preserve">nr rejestracyjny SZA </w:t>
      </w:r>
      <w:r w:rsidRPr="0092752C">
        <w:t>05JH</w:t>
      </w:r>
      <w:r w:rsidRPr="00925C59">
        <w:t xml:space="preserve"> </w:t>
      </w:r>
      <w:r>
        <w:br/>
      </w:r>
      <w:r w:rsidRPr="00925C59">
        <w:t>o godz. 10.00</w:t>
      </w:r>
      <w:r>
        <w:t>,</w:t>
      </w:r>
      <w:r w:rsidRPr="00807C12">
        <w:rPr>
          <w:b/>
        </w:rPr>
        <w:t xml:space="preserve"> </w:t>
      </w:r>
    </w:p>
    <w:p w:rsidR="001C4D86" w:rsidRPr="00925C59" w:rsidRDefault="001C4D86" w:rsidP="001C4D86">
      <w:pPr>
        <w:numPr>
          <w:ilvl w:val="0"/>
          <w:numId w:val="7"/>
        </w:numPr>
        <w:jc w:val="both"/>
      </w:pPr>
      <w:r w:rsidRPr="00925C59">
        <w:t xml:space="preserve">na </w:t>
      </w:r>
      <w:r>
        <w:t>samochód, autobus szkolny marki AUTOSAN nr rejestracyjny SZA 14AV o godz. 10:30.</w:t>
      </w: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numPr>
          <w:ilvl w:val="0"/>
          <w:numId w:val="1"/>
        </w:numPr>
        <w:tabs>
          <w:tab w:val="num" w:pos="360"/>
        </w:tabs>
        <w:jc w:val="both"/>
        <w:rPr>
          <w:b/>
        </w:rPr>
      </w:pPr>
      <w:r w:rsidRPr="00E276F8">
        <w:rPr>
          <w:b/>
        </w:rPr>
        <w:t>Miejsce i termin, w którym można obejrzeć sprzedawane składniki rzeczowe majątku ruchomego:</w:t>
      </w:r>
    </w:p>
    <w:p w:rsidR="001C4D86" w:rsidRPr="00E276F8" w:rsidRDefault="001C4D86" w:rsidP="001C4D86">
      <w:pPr>
        <w:ind w:left="644"/>
        <w:jc w:val="both"/>
      </w:pPr>
    </w:p>
    <w:p w:rsidR="001C4D86" w:rsidRDefault="001C4D86" w:rsidP="001C4D86">
      <w:pPr>
        <w:ind w:left="644"/>
        <w:jc w:val="both"/>
      </w:pPr>
      <w:r w:rsidRPr="00E276F8">
        <w:t>Samochód</w:t>
      </w:r>
      <w:r w:rsidRPr="003F58F7">
        <w:t xml:space="preserve"> </w:t>
      </w:r>
      <w:r w:rsidRPr="00CD50CF">
        <w:t>marki ŻUK A13 nr rejestracyjny SZA 05JH</w:t>
      </w:r>
      <w:r w:rsidRPr="00E276F8">
        <w:t xml:space="preserve"> można obejrzeć od dnia ukazania się ogłoszenia do dnia </w:t>
      </w:r>
      <w:r>
        <w:t>22 maja</w:t>
      </w:r>
      <w:r w:rsidRPr="00E276F8">
        <w:t xml:space="preserve"> 2019r. w siedzibie OSP </w:t>
      </w:r>
      <w:r>
        <w:t xml:space="preserve">Podlesice </w:t>
      </w:r>
      <w:r w:rsidRPr="00E276F8">
        <w:t>po uprzednim uzgodnieniu  tel. </w:t>
      </w:r>
      <w:r>
        <w:t>34 3152150-5 wew. 46.</w:t>
      </w:r>
    </w:p>
    <w:p w:rsidR="001C4D86" w:rsidRDefault="001C4D86" w:rsidP="001C4D86">
      <w:pPr>
        <w:ind w:left="644"/>
        <w:jc w:val="both"/>
      </w:pPr>
      <w:r>
        <w:t xml:space="preserve">Autobus szkolny marki AUTOSAN nr rejestracyjny SZA 14AV, rok produkcji 2003 będący własnością Gminy Kroczyce użytkowany jako autobus szkolny można obejrzeć </w:t>
      </w:r>
      <w:r w:rsidRPr="00E276F8">
        <w:t xml:space="preserve">od dnia ukazania się ogłoszenia do dnia </w:t>
      </w:r>
      <w:r>
        <w:t>22 maja 2019</w:t>
      </w:r>
      <w:r w:rsidRPr="00E276F8">
        <w:t>r.</w:t>
      </w:r>
      <w:r>
        <w:t xml:space="preserve"> na terenie Szkoły Podstawowej w Kroczycach, ul. Sienkiewicza 7, 42-425 Kroczyce </w:t>
      </w:r>
      <w:r w:rsidRPr="00E276F8">
        <w:t xml:space="preserve">po uprzednim uzgodnieniu  </w:t>
      </w:r>
      <w:r>
        <w:br/>
      </w:r>
      <w:r w:rsidRPr="00E276F8">
        <w:t>tel. </w:t>
      </w:r>
      <w:r>
        <w:t>34 3152150-5 wew. 46.</w:t>
      </w: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numPr>
          <w:ilvl w:val="0"/>
          <w:numId w:val="1"/>
        </w:numPr>
        <w:jc w:val="both"/>
        <w:rPr>
          <w:b/>
        </w:rPr>
      </w:pPr>
      <w:r w:rsidRPr="00E276F8">
        <w:rPr>
          <w:b/>
        </w:rPr>
        <w:t>Rodzaj, typ i ilość sprzedawanych składników rzeczowych majątku ruchomego:</w:t>
      </w:r>
    </w:p>
    <w:p w:rsidR="001C4D86" w:rsidRPr="00E276F8" w:rsidRDefault="001C4D86" w:rsidP="001C4D86">
      <w:pPr>
        <w:ind w:left="644"/>
        <w:jc w:val="both"/>
      </w:pPr>
    </w:p>
    <w:p w:rsidR="001C4D86" w:rsidRPr="00E276F8" w:rsidRDefault="001C4D86" w:rsidP="001C4D86">
      <w:pPr>
        <w:numPr>
          <w:ilvl w:val="0"/>
          <w:numId w:val="5"/>
        </w:numPr>
        <w:jc w:val="both"/>
      </w:pPr>
      <w:r w:rsidRPr="00E276F8">
        <w:t xml:space="preserve">Marka: </w:t>
      </w:r>
      <w:r w:rsidRPr="00E276F8">
        <w:tab/>
      </w:r>
      <w:r w:rsidRPr="00E276F8">
        <w:tab/>
      </w:r>
      <w:r w:rsidRPr="00E276F8">
        <w:tab/>
      </w:r>
      <w:r>
        <w:tab/>
      </w:r>
      <w:r>
        <w:tab/>
        <w:t>ŻUK</w:t>
      </w:r>
    </w:p>
    <w:p w:rsidR="001C4D86" w:rsidRPr="00E276F8" w:rsidRDefault="001C4D86" w:rsidP="001C4D86">
      <w:pPr>
        <w:ind w:left="644"/>
        <w:jc w:val="both"/>
      </w:pPr>
      <w:r w:rsidRPr="00E276F8">
        <w:t xml:space="preserve">Model: </w:t>
      </w:r>
      <w:r w:rsidRPr="00E276F8">
        <w:tab/>
      </w:r>
      <w:r w:rsidRPr="00E276F8">
        <w:tab/>
      </w:r>
      <w:r w:rsidRPr="00E276F8">
        <w:tab/>
      </w:r>
      <w:r w:rsidRPr="00E276F8">
        <w:tab/>
      </w:r>
      <w:r w:rsidRPr="00E276F8">
        <w:tab/>
      </w:r>
      <w:r w:rsidRPr="00E276F8">
        <w:tab/>
      </w:r>
      <w:r>
        <w:t>A 13</w:t>
      </w:r>
      <w:r w:rsidRPr="00E276F8">
        <w:t xml:space="preserve"> </w:t>
      </w:r>
    </w:p>
    <w:p w:rsidR="001C4D86" w:rsidRDefault="001C4D86" w:rsidP="001C4D86">
      <w:pPr>
        <w:ind w:left="644"/>
        <w:jc w:val="both"/>
      </w:pPr>
      <w:r>
        <w:t>Nr VIN</w:t>
      </w:r>
      <w:r>
        <w:tab/>
      </w:r>
      <w:r>
        <w:tab/>
      </w:r>
      <w:r>
        <w:tab/>
      </w:r>
      <w:r>
        <w:tab/>
      </w:r>
      <w:r>
        <w:tab/>
      </w:r>
      <w:r>
        <w:tab/>
        <w:t>FSCA150172121655</w:t>
      </w:r>
    </w:p>
    <w:p w:rsidR="001C4D86" w:rsidRDefault="001C4D86" w:rsidP="001C4D86">
      <w:pPr>
        <w:ind w:left="644"/>
        <w:jc w:val="both"/>
      </w:pPr>
      <w:r w:rsidRPr="00E276F8">
        <w:lastRenderedPageBreak/>
        <w:t>Rok produkcji:</w:t>
      </w:r>
      <w:r w:rsidRPr="00E276F8">
        <w:tab/>
      </w:r>
      <w:r w:rsidRPr="00E276F8">
        <w:tab/>
      </w:r>
      <w:r w:rsidRPr="00E276F8">
        <w:tab/>
      </w:r>
      <w:r w:rsidRPr="00E276F8">
        <w:tab/>
      </w:r>
      <w:r w:rsidRPr="00E276F8">
        <w:tab/>
      </w:r>
      <w:r>
        <w:t>1972</w:t>
      </w:r>
    </w:p>
    <w:p w:rsidR="001C4D86" w:rsidRDefault="001C4D86" w:rsidP="001C4D86">
      <w:pPr>
        <w:ind w:left="644"/>
        <w:jc w:val="both"/>
      </w:pPr>
      <w:r>
        <w:t>Pojemność silnika</w:t>
      </w:r>
      <w:r>
        <w:tab/>
      </w:r>
      <w:r>
        <w:tab/>
      </w:r>
      <w:r>
        <w:tab/>
      </w:r>
      <w:r>
        <w:tab/>
        <w:t>2120ccm</w:t>
      </w:r>
    </w:p>
    <w:p w:rsidR="001C4D86" w:rsidRDefault="001C4D86" w:rsidP="001C4D86">
      <w:pPr>
        <w:ind w:firstLine="644"/>
        <w:jc w:val="both"/>
      </w:pPr>
      <w:r>
        <w:t xml:space="preserve">Moc silnika </w:t>
      </w:r>
      <w:r>
        <w:tab/>
      </w:r>
      <w:r>
        <w:tab/>
      </w:r>
      <w:r>
        <w:tab/>
      </w:r>
      <w:r>
        <w:tab/>
      </w:r>
      <w:r>
        <w:tab/>
        <w:t>54kW</w:t>
      </w:r>
    </w:p>
    <w:p w:rsidR="001C4D86" w:rsidRDefault="001C4D86" w:rsidP="001C4D86">
      <w:pPr>
        <w:ind w:firstLine="644"/>
        <w:jc w:val="both"/>
      </w:pPr>
      <w:r>
        <w:t>Rodzaj silnika/typ</w:t>
      </w:r>
      <w:r>
        <w:tab/>
      </w:r>
      <w:r>
        <w:tab/>
      </w:r>
      <w:r>
        <w:tab/>
      </w:r>
      <w:r>
        <w:tab/>
        <w:t>z zapłonem iskrowym (benzyna)</w:t>
      </w:r>
    </w:p>
    <w:p w:rsidR="001C4D86" w:rsidRDefault="001C4D86" w:rsidP="001C4D86">
      <w:pPr>
        <w:ind w:firstLine="644"/>
        <w:jc w:val="both"/>
      </w:pPr>
      <w:r>
        <w:t xml:space="preserve">Masa własna </w:t>
      </w:r>
      <w:r>
        <w:tab/>
      </w:r>
      <w:r>
        <w:tab/>
      </w:r>
      <w:r>
        <w:tab/>
      </w:r>
      <w:r>
        <w:tab/>
      </w:r>
      <w:r>
        <w:tab/>
        <w:t>1950 kg</w:t>
      </w:r>
    </w:p>
    <w:p w:rsidR="001C4D86" w:rsidRDefault="001C4D86" w:rsidP="001C4D86">
      <w:pPr>
        <w:ind w:firstLine="644"/>
        <w:jc w:val="both"/>
      </w:pPr>
      <w:r>
        <w:t xml:space="preserve">Ładowność </w:t>
      </w:r>
      <w:r>
        <w:tab/>
      </w:r>
      <w:r>
        <w:tab/>
      </w:r>
      <w:r>
        <w:tab/>
      </w:r>
      <w:r>
        <w:tab/>
      </w:r>
      <w:r>
        <w:tab/>
        <w:t>550 kg</w:t>
      </w:r>
    </w:p>
    <w:p w:rsidR="001C4D86" w:rsidRDefault="001C4D86" w:rsidP="001C4D86">
      <w:pPr>
        <w:ind w:firstLine="644"/>
        <w:jc w:val="both"/>
      </w:pPr>
      <w:r>
        <w:t>Nr rejestracyjny</w:t>
      </w:r>
      <w:r>
        <w:tab/>
      </w:r>
      <w:r>
        <w:tab/>
      </w:r>
      <w:r>
        <w:tab/>
      </w:r>
      <w:r>
        <w:tab/>
        <w:t>SZA  05JH</w:t>
      </w:r>
    </w:p>
    <w:p w:rsidR="001C4D86" w:rsidRDefault="001C4D86" w:rsidP="001C4D86">
      <w:pPr>
        <w:ind w:firstLine="644"/>
        <w:jc w:val="both"/>
      </w:pPr>
      <w:r>
        <w:t xml:space="preserve">Stan licznika </w:t>
      </w:r>
      <w:r>
        <w:tab/>
      </w:r>
      <w:r>
        <w:tab/>
      </w:r>
      <w:r>
        <w:tab/>
      </w:r>
      <w:r>
        <w:tab/>
      </w:r>
      <w:r>
        <w:tab/>
        <w:t>60113 km</w:t>
      </w:r>
    </w:p>
    <w:p w:rsidR="001C4D86" w:rsidRDefault="001C4D86" w:rsidP="001C4D86">
      <w:pPr>
        <w:ind w:firstLine="644"/>
        <w:jc w:val="both"/>
      </w:pPr>
      <w:r>
        <w:t>Pojazd zarejestrowany</w:t>
      </w:r>
      <w:r>
        <w:tab/>
      </w:r>
      <w:r>
        <w:tab/>
      </w:r>
      <w:r>
        <w:tab/>
      </w:r>
      <w:r>
        <w:tab/>
        <w:t>Gmina Kroczyce</w:t>
      </w:r>
    </w:p>
    <w:p w:rsidR="001C4D86" w:rsidRDefault="001C4D86" w:rsidP="001C4D86">
      <w:pPr>
        <w:ind w:firstLine="6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Batalionów Chłopskich 29</w:t>
      </w:r>
    </w:p>
    <w:p w:rsidR="001C4D86" w:rsidRDefault="001C4D86" w:rsidP="001C4D86">
      <w:pPr>
        <w:ind w:left="4248" w:firstLine="708"/>
        <w:jc w:val="both"/>
      </w:pPr>
      <w:r>
        <w:t xml:space="preserve">42-425 Kroczyce </w:t>
      </w:r>
    </w:p>
    <w:p w:rsidR="001C4D86" w:rsidRPr="00E276F8" w:rsidRDefault="001C4D86" w:rsidP="001C4D86">
      <w:pPr>
        <w:numPr>
          <w:ilvl w:val="0"/>
          <w:numId w:val="5"/>
        </w:numPr>
        <w:jc w:val="both"/>
      </w:pPr>
      <w:r w:rsidRPr="00E276F8">
        <w:t xml:space="preserve">Marka: </w:t>
      </w:r>
      <w:r w:rsidRPr="00E276F8">
        <w:tab/>
      </w:r>
      <w:r w:rsidRPr="00E276F8">
        <w:tab/>
      </w:r>
      <w:r w:rsidRPr="00E276F8">
        <w:tab/>
      </w:r>
      <w:r>
        <w:tab/>
      </w:r>
      <w:r>
        <w:tab/>
        <w:t>Autosan</w:t>
      </w:r>
    </w:p>
    <w:p w:rsidR="001C4D86" w:rsidRPr="00E276F8" w:rsidRDefault="001C4D86" w:rsidP="001C4D86">
      <w:pPr>
        <w:ind w:left="644"/>
        <w:jc w:val="both"/>
      </w:pPr>
      <w:r w:rsidRPr="00E276F8">
        <w:t xml:space="preserve">Model: </w:t>
      </w:r>
      <w:r w:rsidRPr="00E276F8">
        <w:tab/>
      </w:r>
      <w:r w:rsidRPr="00E276F8">
        <w:tab/>
      </w:r>
      <w:r w:rsidRPr="00E276F8">
        <w:tab/>
      </w:r>
      <w:r>
        <w:tab/>
      </w:r>
      <w:r>
        <w:tab/>
      </w:r>
      <w:r>
        <w:tab/>
        <w:t>A0909L</w:t>
      </w:r>
      <w:r w:rsidRPr="00E276F8">
        <w:t xml:space="preserve"> </w:t>
      </w:r>
    </w:p>
    <w:p w:rsidR="001C4D86" w:rsidRDefault="001C4D86" w:rsidP="001C4D86">
      <w:pPr>
        <w:ind w:left="644"/>
        <w:jc w:val="both"/>
      </w:pPr>
      <w:r>
        <w:t>Nr VIN</w:t>
      </w:r>
      <w:r>
        <w:tab/>
      </w:r>
      <w:r>
        <w:tab/>
      </w:r>
      <w:r>
        <w:tab/>
      </w:r>
      <w:r>
        <w:tab/>
      </w:r>
      <w:r>
        <w:tab/>
      </w:r>
      <w:r>
        <w:tab/>
        <w:t>SUASW3AFP3S680309</w:t>
      </w:r>
    </w:p>
    <w:p w:rsidR="001C4D86" w:rsidRDefault="001C4D86" w:rsidP="001C4D86">
      <w:pPr>
        <w:ind w:left="644"/>
        <w:jc w:val="both"/>
      </w:pPr>
      <w:r w:rsidRPr="00E276F8">
        <w:t>Rok produkcji:</w:t>
      </w:r>
      <w:r w:rsidRPr="00E276F8">
        <w:tab/>
      </w:r>
      <w:r w:rsidRPr="00E276F8">
        <w:tab/>
      </w:r>
      <w:r>
        <w:tab/>
      </w:r>
      <w:r>
        <w:tab/>
      </w:r>
      <w:r>
        <w:tab/>
        <w:t>2003</w:t>
      </w:r>
    </w:p>
    <w:p w:rsidR="001C4D86" w:rsidRDefault="001C4D86" w:rsidP="001C4D86">
      <w:pPr>
        <w:ind w:left="644"/>
        <w:jc w:val="both"/>
      </w:pPr>
      <w:r>
        <w:t>Pojemność silnika</w:t>
      </w:r>
      <w:r>
        <w:tab/>
      </w:r>
      <w:r>
        <w:tab/>
      </w:r>
      <w:r>
        <w:tab/>
      </w:r>
      <w:r>
        <w:tab/>
        <w:t>6540ccm</w:t>
      </w:r>
    </w:p>
    <w:p w:rsidR="001C4D86" w:rsidRDefault="001C4D86" w:rsidP="001C4D86">
      <w:pPr>
        <w:ind w:firstLine="644"/>
        <w:jc w:val="both"/>
      </w:pPr>
      <w:r>
        <w:t xml:space="preserve">Moc silnika </w:t>
      </w:r>
      <w:r>
        <w:tab/>
      </w:r>
      <w:r>
        <w:tab/>
      </w:r>
      <w:r>
        <w:tab/>
      </w:r>
      <w:r>
        <w:tab/>
      </w:r>
      <w:r>
        <w:tab/>
        <w:t>152kW</w:t>
      </w:r>
    </w:p>
    <w:p w:rsidR="001C4D86" w:rsidRDefault="001C4D86" w:rsidP="001C4D86">
      <w:pPr>
        <w:ind w:firstLine="644"/>
        <w:jc w:val="both"/>
      </w:pPr>
      <w:r>
        <w:t>Rodzaj silnika/typ</w:t>
      </w:r>
      <w:r>
        <w:tab/>
      </w:r>
      <w:r>
        <w:tab/>
      </w:r>
      <w:r>
        <w:tab/>
      </w:r>
      <w:r>
        <w:tab/>
        <w:t>z zapłonem samoczynnym /6C107</w:t>
      </w:r>
    </w:p>
    <w:p w:rsidR="001C4D86" w:rsidRDefault="001C4D86" w:rsidP="001C4D86">
      <w:pPr>
        <w:ind w:firstLine="644"/>
        <w:jc w:val="both"/>
      </w:pPr>
      <w:r>
        <w:t xml:space="preserve">Masa własna </w:t>
      </w:r>
      <w:r>
        <w:tab/>
      </w:r>
      <w:r>
        <w:tab/>
      </w:r>
      <w:r>
        <w:tab/>
      </w:r>
      <w:r>
        <w:tab/>
      </w:r>
      <w:r>
        <w:tab/>
        <w:t>8200 KG</w:t>
      </w:r>
    </w:p>
    <w:p w:rsidR="001C4D86" w:rsidRDefault="001C4D86" w:rsidP="001C4D86">
      <w:pPr>
        <w:ind w:firstLine="644"/>
        <w:jc w:val="both"/>
      </w:pPr>
      <w:r>
        <w:t>Ilość miejsc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1C4D86" w:rsidRDefault="001C4D86" w:rsidP="001C4D86">
      <w:pPr>
        <w:ind w:firstLine="644"/>
        <w:jc w:val="both"/>
      </w:pPr>
      <w:r>
        <w:t>Nr rejestracyjny</w:t>
      </w:r>
      <w:r>
        <w:tab/>
      </w:r>
      <w:r>
        <w:tab/>
      </w:r>
      <w:r>
        <w:tab/>
        <w:t xml:space="preserve"> </w:t>
      </w:r>
      <w:r>
        <w:tab/>
        <w:t>SZA  14AV</w:t>
      </w:r>
    </w:p>
    <w:p w:rsidR="001C4D86" w:rsidRDefault="001C4D86" w:rsidP="001C4D86">
      <w:pPr>
        <w:ind w:firstLine="644"/>
        <w:jc w:val="both"/>
      </w:pPr>
      <w:r>
        <w:t xml:space="preserve">Stan licznika </w:t>
      </w:r>
      <w:r>
        <w:tab/>
      </w:r>
      <w:r>
        <w:tab/>
      </w:r>
      <w:r>
        <w:tab/>
      </w:r>
      <w:r>
        <w:tab/>
      </w:r>
      <w:r>
        <w:tab/>
        <w:t>408719 km</w:t>
      </w:r>
    </w:p>
    <w:p w:rsidR="001C4D86" w:rsidRDefault="001C4D86" w:rsidP="001C4D86">
      <w:pPr>
        <w:ind w:firstLine="644"/>
        <w:jc w:val="both"/>
      </w:pPr>
      <w:r>
        <w:t>Pojazd zarejestrowany</w:t>
      </w:r>
      <w:r>
        <w:tab/>
      </w:r>
      <w:r>
        <w:tab/>
      </w:r>
      <w:r>
        <w:tab/>
      </w:r>
      <w:r>
        <w:tab/>
        <w:t>Gmina Kroczyce</w:t>
      </w:r>
    </w:p>
    <w:p w:rsidR="001C4D86" w:rsidRDefault="001C4D86" w:rsidP="001C4D86">
      <w:pPr>
        <w:ind w:firstLine="6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Batalionów Chłopskich 29</w:t>
      </w:r>
    </w:p>
    <w:p w:rsidR="001C4D86" w:rsidRDefault="001C4D86" w:rsidP="001C4D86">
      <w:pPr>
        <w:ind w:left="4248" w:firstLine="708"/>
        <w:jc w:val="both"/>
      </w:pPr>
      <w:r>
        <w:t xml:space="preserve">42-425 Kroczyce </w:t>
      </w: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ind w:left="644"/>
        <w:jc w:val="both"/>
      </w:pPr>
    </w:p>
    <w:p w:rsidR="001C4D86" w:rsidRPr="00E276F8" w:rsidRDefault="001C4D86" w:rsidP="001C4D86">
      <w:pPr>
        <w:numPr>
          <w:ilvl w:val="0"/>
          <w:numId w:val="1"/>
        </w:numPr>
        <w:jc w:val="both"/>
        <w:rPr>
          <w:b/>
        </w:rPr>
      </w:pPr>
      <w:r w:rsidRPr="00E276F8">
        <w:rPr>
          <w:b/>
        </w:rPr>
        <w:t>Wysokość wadium oraz formę, termin i miejsce jego wniesienia:</w:t>
      </w:r>
    </w:p>
    <w:p w:rsidR="001C4D86" w:rsidRPr="00E276F8" w:rsidRDefault="001C4D86" w:rsidP="001C4D86">
      <w:pPr>
        <w:ind w:left="644"/>
        <w:jc w:val="both"/>
      </w:pPr>
    </w:p>
    <w:p w:rsidR="001C4D86" w:rsidRDefault="001C4D86" w:rsidP="001C4D86">
      <w:pPr>
        <w:ind w:left="644"/>
        <w:jc w:val="both"/>
      </w:pPr>
      <w:r w:rsidRPr="00E276F8">
        <w:t>Warunkiem przystąpienia do przetargu jest wniesienie wadium w</w:t>
      </w:r>
      <w:r>
        <w:t xml:space="preserve"> wysokości 10% ceny wywoławczej.</w:t>
      </w:r>
    </w:p>
    <w:p w:rsidR="001C4D86" w:rsidRDefault="001C4D86" w:rsidP="001C4D86">
      <w:pPr>
        <w:ind w:left="709"/>
        <w:jc w:val="both"/>
      </w:pPr>
      <w:r>
        <w:t>ŻUK- w</w:t>
      </w:r>
      <w:r w:rsidRPr="00E276F8">
        <w:t xml:space="preserve">adium </w:t>
      </w:r>
      <w:r>
        <w:t xml:space="preserve">w wysokości 600,00 zł </w:t>
      </w:r>
      <w:r w:rsidRPr="00E276F8">
        <w:t xml:space="preserve">wnosi się wyłącznie  przelewem na rachunek bankowy: </w:t>
      </w:r>
      <w:r>
        <w:t xml:space="preserve">69 8277 0002 0030 0000 4269 0002 Bank  Spółdzielczy Szczekociny / Filia Kroczyce </w:t>
      </w:r>
      <w:r w:rsidRPr="00E276F8">
        <w:t>z dopiskiem „</w:t>
      </w:r>
      <w:r>
        <w:t>Wadium na Żuka”.</w:t>
      </w:r>
    </w:p>
    <w:p w:rsidR="001C4D86" w:rsidRDefault="001C4D86" w:rsidP="001C4D86">
      <w:pPr>
        <w:ind w:left="644"/>
        <w:jc w:val="both"/>
      </w:pPr>
    </w:p>
    <w:p w:rsidR="001C4D86" w:rsidRDefault="001C4D86" w:rsidP="001C4D86">
      <w:pPr>
        <w:ind w:left="709"/>
        <w:jc w:val="both"/>
      </w:pPr>
      <w:r>
        <w:t xml:space="preserve">Autosan- wadium w wysokości 1500,00 zł </w:t>
      </w:r>
      <w:r w:rsidRPr="00E276F8">
        <w:t xml:space="preserve">wnosi się wyłącznie  przelewem na rachunek bankowy: </w:t>
      </w:r>
      <w:r>
        <w:t xml:space="preserve">69 8277 0002 0030 0000 4269 0002 Bank  Spółdzielczy Szczekociny / Filia Kroczyce </w:t>
      </w:r>
      <w:r w:rsidRPr="00E276F8">
        <w:t xml:space="preserve">z dopiskiem „Wadium </w:t>
      </w:r>
      <w:r>
        <w:t>na Autosan”.</w:t>
      </w:r>
    </w:p>
    <w:p w:rsidR="001C4D86" w:rsidRPr="00E276F8" w:rsidRDefault="001C4D86" w:rsidP="001C4D86">
      <w:pPr>
        <w:ind w:left="644"/>
        <w:jc w:val="both"/>
      </w:pPr>
    </w:p>
    <w:p w:rsidR="001C4D86" w:rsidRPr="00E276F8" w:rsidRDefault="001C4D86" w:rsidP="001C4D86">
      <w:pPr>
        <w:ind w:left="644"/>
        <w:jc w:val="both"/>
        <w:rPr>
          <w:b/>
        </w:rPr>
      </w:pPr>
      <w:r w:rsidRPr="00E276F8">
        <w:t xml:space="preserve">Oferent obowiązany jest wnieść wadium najpóźniej do wyznaczonego terminu składania ofert, tj. </w:t>
      </w:r>
      <w:r w:rsidRPr="00E276F8">
        <w:rPr>
          <w:b/>
        </w:rPr>
        <w:t xml:space="preserve">do dnia </w:t>
      </w:r>
      <w:r>
        <w:rPr>
          <w:b/>
        </w:rPr>
        <w:t xml:space="preserve">23 maja </w:t>
      </w:r>
      <w:r w:rsidRPr="00E276F8">
        <w:rPr>
          <w:b/>
        </w:rPr>
        <w:t xml:space="preserve">2019r. do godz. </w:t>
      </w:r>
      <w:r>
        <w:rPr>
          <w:b/>
        </w:rPr>
        <w:t>9</w:t>
      </w:r>
      <w:r w:rsidRPr="00E276F8">
        <w:rPr>
          <w:b/>
        </w:rPr>
        <w:t>.00.</w:t>
      </w:r>
    </w:p>
    <w:p w:rsidR="001C4D86" w:rsidRPr="00E276F8" w:rsidRDefault="001C4D86" w:rsidP="001C4D86">
      <w:pPr>
        <w:ind w:left="644"/>
        <w:jc w:val="both"/>
      </w:pPr>
    </w:p>
    <w:p w:rsidR="001C4D86" w:rsidRPr="00E276F8" w:rsidRDefault="001C4D86" w:rsidP="001C4D86">
      <w:pPr>
        <w:ind w:left="644"/>
        <w:jc w:val="both"/>
      </w:pPr>
      <w:r w:rsidRPr="00E276F8">
        <w:t xml:space="preserve">Termin wpłacenia wadium uznaje się za zachowany jeżeli przed jego upływem zostanie uznany rachunek bankowy </w:t>
      </w:r>
      <w:r>
        <w:t xml:space="preserve">Gminy Kroczyce </w:t>
      </w:r>
    </w:p>
    <w:p w:rsidR="001C4D86" w:rsidRPr="00E276F8" w:rsidRDefault="001C4D86" w:rsidP="001C4D86">
      <w:pPr>
        <w:jc w:val="both"/>
      </w:pPr>
      <w:r w:rsidRPr="00E276F8">
        <w:tab/>
      </w:r>
    </w:p>
    <w:p w:rsidR="001C4D86" w:rsidRPr="00E276F8" w:rsidRDefault="001C4D86" w:rsidP="001C4D86">
      <w:pPr>
        <w:jc w:val="both"/>
      </w:pPr>
      <w:r w:rsidRPr="00E276F8">
        <w:tab/>
        <w:t>Wadium złożone przez nabywcę zalicza się na poczet ceny.</w:t>
      </w: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ind w:left="705"/>
        <w:jc w:val="both"/>
      </w:pPr>
      <w:r w:rsidRPr="00E276F8">
        <w:t>Wadium złożone przez oferentów, których oferty nie zostały wybrane lub zostały odrzucone, zwraca się w terminie 14 dni, odpowiednio od dnia dokonania wyboru lub odrzucenia oferty.</w:t>
      </w:r>
    </w:p>
    <w:p w:rsidR="001C4D86" w:rsidRPr="00E276F8" w:rsidRDefault="001C4D86" w:rsidP="001C4D86">
      <w:pPr>
        <w:ind w:left="705"/>
        <w:jc w:val="both"/>
      </w:pPr>
    </w:p>
    <w:p w:rsidR="001C4D86" w:rsidRPr="00E276F8" w:rsidRDefault="001C4D86" w:rsidP="001C4D86">
      <w:pPr>
        <w:ind w:left="705"/>
        <w:jc w:val="both"/>
      </w:pPr>
      <w:r w:rsidRPr="00E276F8">
        <w:t>Wadium nie podlega zwrotowi w przypadku, gdy oferent, który wygrał przetarg uchyli się od zawarcia umowy sprzedaży.</w:t>
      </w:r>
    </w:p>
    <w:p w:rsidR="001C4D86" w:rsidRPr="00E276F8" w:rsidRDefault="001C4D86" w:rsidP="001C4D86">
      <w:pPr>
        <w:jc w:val="both"/>
      </w:pPr>
    </w:p>
    <w:p w:rsidR="001C4D86" w:rsidRDefault="001C4D86" w:rsidP="001C4D86">
      <w:pPr>
        <w:numPr>
          <w:ilvl w:val="0"/>
          <w:numId w:val="1"/>
        </w:numPr>
        <w:jc w:val="both"/>
        <w:rPr>
          <w:b/>
        </w:rPr>
      </w:pPr>
      <w:r w:rsidRPr="00E276F8">
        <w:rPr>
          <w:b/>
        </w:rPr>
        <w:t xml:space="preserve">Cena wywoławcza wynosi  </w:t>
      </w:r>
      <w:r>
        <w:rPr>
          <w:b/>
        </w:rPr>
        <w:t>:</w:t>
      </w:r>
    </w:p>
    <w:p w:rsidR="001C4D86" w:rsidRPr="003B499A" w:rsidRDefault="001C4D86" w:rsidP="001C4D86">
      <w:pPr>
        <w:ind w:left="644"/>
        <w:jc w:val="both"/>
      </w:pPr>
      <w:r>
        <w:t>- 6000,00 zł</w:t>
      </w:r>
      <w:r w:rsidRPr="003B499A">
        <w:t xml:space="preserve"> brutto dla samochodu specjalnego pożarniczego marki ŻUK A13 </w:t>
      </w:r>
      <w:r>
        <w:br/>
      </w:r>
      <w:r w:rsidRPr="003B499A">
        <w:t>nr rejestracyjny SZA 05JH,</w:t>
      </w:r>
    </w:p>
    <w:p w:rsidR="001C4D86" w:rsidRPr="003B499A" w:rsidRDefault="001C4D86" w:rsidP="001C4D86">
      <w:pPr>
        <w:ind w:left="644"/>
        <w:jc w:val="both"/>
      </w:pPr>
      <w:r>
        <w:t>- 15000,00 zł</w:t>
      </w:r>
      <w:r w:rsidRPr="003B499A">
        <w:t xml:space="preserve"> brutto</w:t>
      </w:r>
      <w:r>
        <w:t xml:space="preserve"> dla autobusu szkolnego marki AUTOSAN nr rejestracyjny SZA 14AV,</w:t>
      </w: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numPr>
          <w:ilvl w:val="0"/>
          <w:numId w:val="1"/>
        </w:numPr>
        <w:jc w:val="both"/>
        <w:rPr>
          <w:b/>
        </w:rPr>
      </w:pPr>
      <w:r w:rsidRPr="00E276F8">
        <w:rPr>
          <w:b/>
        </w:rPr>
        <w:t>Wymagania, jakim powinna odpowiadać oferta:</w:t>
      </w: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ind w:left="644"/>
        <w:jc w:val="both"/>
      </w:pPr>
      <w:r w:rsidRPr="00E276F8">
        <w:t>Oferta winna być nie niższa niż cena wywoławcza i zawierać następujące dokumenty:</w:t>
      </w:r>
    </w:p>
    <w:p w:rsidR="001C4D86" w:rsidRPr="00E276F8" w:rsidRDefault="001C4D86" w:rsidP="001C4D86">
      <w:pPr>
        <w:numPr>
          <w:ilvl w:val="0"/>
          <w:numId w:val="3"/>
        </w:numPr>
        <w:jc w:val="both"/>
      </w:pPr>
      <w:r w:rsidRPr="00E276F8">
        <w:t>Formularz ofertowy, określający oferowaną cenę za przedmiot przetargu – załącznik nr 1</w:t>
      </w:r>
      <w:r>
        <w:t xml:space="preserve"> lub 1a</w:t>
      </w:r>
      <w:r w:rsidRPr="00E276F8">
        <w:t xml:space="preserve"> do ogłoszenia, oferta powinna być podpisana przez osoby upoważnione pod rygorem nieważności.</w:t>
      </w:r>
    </w:p>
    <w:p w:rsidR="001C4D86" w:rsidRPr="00E276F8" w:rsidRDefault="001C4D86" w:rsidP="001C4D86">
      <w:pPr>
        <w:numPr>
          <w:ilvl w:val="0"/>
          <w:numId w:val="3"/>
        </w:numPr>
        <w:jc w:val="both"/>
      </w:pPr>
      <w:r w:rsidRPr="00E276F8">
        <w:t>Podpisane oświadczenie o zapoznaniu się z treścią ogłoszenia oraz stanem technicznym pojazdu – załącznik nr 2</w:t>
      </w:r>
      <w:r>
        <w:t xml:space="preserve"> lub 2a</w:t>
      </w:r>
      <w:r w:rsidRPr="00E276F8">
        <w:t xml:space="preserve"> do ogłoszenia o przetargu.</w:t>
      </w:r>
    </w:p>
    <w:p w:rsidR="001C4D86" w:rsidRPr="00E276F8" w:rsidRDefault="001C4D86" w:rsidP="001C4D86">
      <w:pPr>
        <w:numPr>
          <w:ilvl w:val="0"/>
          <w:numId w:val="3"/>
        </w:numPr>
        <w:jc w:val="both"/>
      </w:pPr>
      <w:r w:rsidRPr="00E276F8">
        <w:t>W przypadku oferty składanej przez osobę fizyczną oświadczenie o wyrażeniu zgody na przetwarzania danych osobowych  - załącznik nr 3</w:t>
      </w:r>
      <w:r>
        <w:t xml:space="preserve"> lub 3a</w:t>
      </w:r>
      <w:r w:rsidRPr="00E276F8">
        <w:t xml:space="preserve"> do ogłoszenia o przetargu.</w:t>
      </w:r>
    </w:p>
    <w:p w:rsidR="001C4D86" w:rsidRPr="00E276F8" w:rsidRDefault="001C4D86" w:rsidP="001C4D86">
      <w:pPr>
        <w:jc w:val="both"/>
      </w:pPr>
      <w:r w:rsidRPr="00E276F8">
        <w:t xml:space="preserve"> </w:t>
      </w:r>
    </w:p>
    <w:p w:rsidR="001C4D86" w:rsidRPr="00E276F8" w:rsidRDefault="001C4D86" w:rsidP="001C4D86">
      <w:pPr>
        <w:numPr>
          <w:ilvl w:val="0"/>
          <w:numId w:val="1"/>
        </w:numPr>
        <w:jc w:val="both"/>
        <w:rPr>
          <w:b/>
        </w:rPr>
      </w:pPr>
      <w:r w:rsidRPr="00E276F8">
        <w:rPr>
          <w:b/>
        </w:rPr>
        <w:t>Termin, miejsce i tryb złożenia oferty oraz okres, w którym oferta jest wiążąca:</w:t>
      </w:r>
    </w:p>
    <w:p w:rsidR="001C4D86" w:rsidRPr="00E276F8" w:rsidRDefault="001C4D86" w:rsidP="001C4D86">
      <w:pPr>
        <w:ind w:left="644"/>
        <w:jc w:val="both"/>
        <w:rPr>
          <w:b/>
        </w:rPr>
      </w:pPr>
    </w:p>
    <w:p w:rsidR="001C4D86" w:rsidRDefault="001C4D86" w:rsidP="001C4D86">
      <w:pPr>
        <w:numPr>
          <w:ilvl w:val="0"/>
          <w:numId w:val="6"/>
        </w:numPr>
        <w:jc w:val="both"/>
      </w:pPr>
      <w:r w:rsidRPr="00E276F8">
        <w:t xml:space="preserve">ofertę wraz z wymaganymi dokumentami należy złożyć </w:t>
      </w:r>
      <w:r>
        <w:t xml:space="preserve">do dnia 23 maja 2019r. do godz. 9.00 w Urzędzie Gminy Kroczyce, ul. Batalionów Chłopskich 29, 42-425 Kroczyce </w:t>
      </w:r>
      <w:r w:rsidRPr="00E276F8">
        <w:t xml:space="preserve">w zaklejonej kopercie zaadresowanej na </w:t>
      </w:r>
      <w:r>
        <w:t xml:space="preserve">Urząd Gminy Kroczyce, </w:t>
      </w:r>
      <w:r>
        <w:br/>
        <w:t xml:space="preserve">ul. Batalionów Chłopskich 29, 42-425 Kroczyce z dopiskiem: </w:t>
      </w:r>
    </w:p>
    <w:p w:rsidR="001C4D86" w:rsidRDefault="001C4D86" w:rsidP="001C4D86">
      <w:pPr>
        <w:ind w:left="1069"/>
        <w:jc w:val="both"/>
      </w:pPr>
      <w:r w:rsidRPr="00BC6B87">
        <w:rPr>
          <w:b/>
        </w:rPr>
        <w:t>„Przetarg na sprzedaż samochodu specjalnego pożarniczego marki ŻUK A13 nr rejestracyjny SZA 05JH, rok produkcji 1972</w:t>
      </w:r>
      <w:r>
        <w:t>”</w:t>
      </w:r>
    </w:p>
    <w:p w:rsidR="001C4D86" w:rsidRDefault="001C4D86" w:rsidP="001C4D86">
      <w:pPr>
        <w:ind w:left="1069"/>
        <w:jc w:val="both"/>
      </w:pPr>
      <w:r w:rsidRPr="00BC6B87">
        <w:t xml:space="preserve"> </w:t>
      </w:r>
      <w:r>
        <w:t>lub</w:t>
      </w:r>
    </w:p>
    <w:p w:rsidR="001C4D86" w:rsidRDefault="001C4D86" w:rsidP="001C4D86">
      <w:pPr>
        <w:ind w:left="1069"/>
        <w:jc w:val="both"/>
      </w:pPr>
      <w:r>
        <w:t>„</w:t>
      </w:r>
      <w:r w:rsidRPr="00BC6B87">
        <w:rPr>
          <w:b/>
        </w:rPr>
        <w:t>Przetarg na sprzedaż autobusu szkolnego marki AUTOSAN nr rejestracyjny SZA 14AV, rok produkcji 2003</w:t>
      </w:r>
      <w:r>
        <w:rPr>
          <w:b/>
        </w:rPr>
        <w:t>”</w:t>
      </w:r>
      <w:r w:rsidRPr="00243838">
        <w:t xml:space="preserve"> </w:t>
      </w:r>
      <w:r>
        <w:t>.</w:t>
      </w:r>
    </w:p>
    <w:p w:rsidR="001C4D86" w:rsidRDefault="001C4D86" w:rsidP="001C4D86">
      <w:pPr>
        <w:numPr>
          <w:ilvl w:val="0"/>
          <w:numId w:val="6"/>
        </w:numPr>
        <w:jc w:val="both"/>
      </w:pPr>
      <w:r w:rsidRPr="00E276F8">
        <w:t xml:space="preserve">w przypadku wysłania oferty za pośrednictwem poczty lub firmy kurierskiej decyduje data i godzina wpływu przesyłki z ofertą do siedziby Urzędu </w:t>
      </w:r>
      <w:r>
        <w:t xml:space="preserve">Gminy Kroczyce </w:t>
      </w:r>
    </w:p>
    <w:p w:rsidR="001C4D86" w:rsidRPr="00E276F8" w:rsidRDefault="001C4D86" w:rsidP="001C4D86">
      <w:pPr>
        <w:numPr>
          <w:ilvl w:val="0"/>
          <w:numId w:val="6"/>
        </w:numPr>
        <w:jc w:val="both"/>
      </w:pPr>
      <w:r w:rsidRPr="00E276F8">
        <w:t>oferta jest wiążąca przez okres 30 dni od daty otwarcia ofert.</w:t>
      </w: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numPr>
          <w:ilvl w:val="0"/>
          <w:numId w:val="1"/>
        </w:numPr>
        <w:jc w:val="both"/>
        <w:rPr>
          <w:b/>
        </w:rPr>
      </w:pPr>
      <w:r w:rsidRPr="00E276F8">
        <w:rPr>
          <w:b/>
        </w:rPr>
        <w:t>Organizatorowi przysługuje prawo zamknięcia przetargu bez wybrania którejkolwiek z ofert, bez podania przyczyn.</w:t>
      </w:r>
    </w:p>
    <w:p w:rsidR="001C4D86" w:rsidRPr="00E276F8" w:rsidRDefault="001C4D86" w:rsidP="001C4D86">
      <w:pPr>
        <w:ind w:left="644"/>
        <w:jc w:val="both"/>
      </w:pPr>
    </w:p>
    <w:p w:rsidR="001C4D86" w:rsidRPr="00E276F8" w:rsidRDefault="001C4D86" w:rsidP="001C4D86">
      <w:pPr>
        <w:numPr>
          <w:ilvl w:val="0"/>
          <w:numId w:val="1"/>
        </w:numPr>
        <w:jc w:val="both"/>
        <w:rPr>
          <w:b/>
        </w:rPr>
      </w:pPr>
      <w:r w:rsidRPr="00E276F8">
        <w:rPr>
          <w:b/>
        </w:rPr>
        <w:t xml:space="preserve"> Informacje o Regulaminie</w:t>
      </w:r>
      <w:r>
        <w:rPr>
          <w:b/>
        </w:rPr>
        <w:t xml:space="preserve"> przetargu</w:t>
      </w:r>
      <w:r w:rsidRPr="00E276F8">
        <w:rPr>
          <w:b/>
        </w:rPr>
        <w:t>:</w:t>
      </w: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numPr>
          <w:ilvl w:val="0"/>
          <w:numId w:val="2"/>
        </w:numPr>
        <w:ind w:left="1134" w:hanging="425"/>
        <w:jc w:val="both"/>
      </w:pPr>
      <w:r w:rsidRPr="00E276F8">
        <w:t>Rozpoczynając przetarg komisja przetargowa:</w:t>
      </w:r>
    </w:p>
    <w:p w:rsidR="001C4D86" w:rsidRDefault="001C4D86" w:rsidP="001C4D86">
      <w:pPr>
        <w:numPr>
          <w:ilvl w:val="0"/>
          <w:numId w:val="4"/>
        </w:numPr>
        <w:ind w:hanging="720"/>
        <w:jc w:val="both"/>
      </w:pPr>
      <w:r w:rsidRPr="00E276F8">
        <w:t>Stwierdza prawidłowość ogłoszenia przetargu,</w:t>
      </w:r>
    </w:p>
    <w:p w:rsidR="001C4D86" w:rsidRPr="00E276F8" w:rsidRDefault="001C4D86" w:rsidP="001C4D86">
      <w:pPr>
        <w:numPr>
          <w:ilvl w:val="0"/>
          <w:numId w:val="4"/>
        </w:numPr>
        <w:ind w:left="1418" w:hanging="284"/>
        <w:jc w:val="both"/>
      </w:pPr>
      <w:r w:rsidRPr="00E276F8">
        <w:t>Ustala liczbę zgłoszonych ofert ora</w:t>
      </w:r>
      <w:r>
        <w:t xml:space="preserve">z sprawdza wniesienie wadium we </w:t>
      </w:r>
      <w:r w:rsidRPr="00E276F8">
        <w:t>wskazanym terminie, miejscu i formie,</w:t>
      </w:r>
    </w:p>
    <w:p w:rsidR="001C4D86" w:rsidRPr="00E276F8" w:rsidRDefault="001C4D86" w:rsidP="001C4D86">
      <w:pPr>
        <w:numPr>
          <w:ilvl w:val="0"/>
          <w:numId w:val="4"/>
        </w:numPr>
        <w:ind w:left="1418" w:hanging="284"/>
        <w:jc w:val="both"/>
      </w:pPr>
      <w:r w:rsidRPr="00E276F8">
        <w:t>Otwiera koperty z ofertami złożone w</w:t>
      </w:r>
      <w:r>
        <w:t xml:space="preserve"> terminie i miejscu wskazanym w </w:t>
      </w:r>
      <w:r w:rsidRPr="00E276F8">
        <w:t>ogłoszeniu o przetargu.</w:t>
      </w:r>
    </w:p>
    <w:p w:rsidR="001C4D86" w:rsidRPr="00E276F8" w:rsidRDefault="001C4D86" w:rsidP="001C4D86">
      <w:pPr>
        <w:ind w:left="1854" w:hanging="720"/>
        <w:jc w:val="both"/>
      </w:pPr>
    </w:p>
    <w:p w:rsidR="001C4D86" w:rsidRPr="00E276F8" w:rsidRDefault="001C4D86" w:rsidP="001C4D86">
      <w:pPr>
        <w:numPr>
          <w:ilvl w:val="0"/>
          <w:numId w:val="2"/>
        </w:numPr>
        <w:ind w:left="1134" w:hanging="425"/>
        <w:jc w:val="both"/>
      </w:pPr>
      <w:r w:rsidRPr="00E276F8">
        <w:lastRenderedPageBreak/>
        <w:t>Komisja przetargowa odrzuca ofertę, jeżeli:</w:t>
      </w:r>
    </w:p>
    <w:p w:rsidR="001C4D86" w:rsidRPr="00E276F8" w:rsidRDefault="001C4D86" w:rsidP="001C4D86">
      <w:pPr>
        <w:ind w:left="1134"/>
        <w:jc w:val="both"/>
      </w:pPr>
      <w:r w:rsidRPr="00E276F8">
        <w:t>a) została złożona po wyznaczonym terminie, w niewłaściwym miejscu   lub przez oferenta, który nie wniósł wadium,</w:t>
      </w:r>
    </w:p>
    <w:p w:rsidR="001C4D86" w:rsidRPr="00E276F8" w:rsidRDefault="001C4D86" w:rsidP="001C4D86">
      <w:pPr>
        <w:ind w:left="1134"/>
        <w:jc w:val="both"/>
      </w:pPr>
      <w:r w:rsidRPr="00E276F8">
        <w:t>b) nie zawiera danych i dokumentów, o których mowa w punkcie 7, lub są one niekompl</w:t>
      </w:r>
      <w:r>
        <w:t>etne, nieczytelne lub budzą inną</w:t>
      </w:r>
      <w:r w:rsidRPr="00E276F8">
        <w:t xml:space="preserve"> wątpliwość, zaś złożenie wyjaśnień mogłoby prowadzić do uznania jej za nową ofertę.</w:t>
      </w:r>
    </w:p>
    <w:p w:rsidR="001C4D86" w:rsidRPr="00E276F8" w:rsidRDefault="001C4D86" w:rsidP="001C4D86">
      <w:pPr>
        <w:numPr>
          <w:ilvl w:val="0"/>
          <w:numId w:val="2"/>
        </w:numPr>
        <w:ind w:left="1134" w:hanging="425"/>
        <w:jc w:val="both"/>
      </w:pPr>
      <w:r w:rsidRPr="00E276F8">
        <w:t>O odrzuceniu oferty komisja przetargowa zawiadamia niezwłocznie oferenta.</w:t>
      </w:r>
    </w:p>
    <w:p w:rsidR="001C4D86" w:rsidRPr="00E276F8" w:rsidRDefault="001C4D86" w:rsidP="001C4D86">
      <w:pPr>
        <w:numPr>
          <w:ilvl w:val="0"/>
          <w:numId w:val="2"/>
        </w:numPr>
        <w:ind w:left="1134" w:hanging="425"/>
        <w:jc w:val="both"/>
      </w:pPr>
      <w:r w:rsidRPr="00E276F8">
        <w:t>Złożenie jednej ważnej oferty wystarcza do przeprowadzenia przetargu.</w:t>
      </w:r>
    </w:p>
    <w:p w:rsidR="001C4D86" w:rsidRPr="00E276F8" w:rsidRDefault="001C4D86" w:rsidP="001C4D86">
      <w:pPr>
        <w:numPr>
          <w:ilvl w:val="0"/>
          <w:numId w:val="2"/>
        </w:numPr>
        <w:ind w:left="1134" w:hanging="425"/>
        <w:jc w:val="both"/>
      </w:pPr>
      <w:r w:rsidRPr="00E276F8">
        <w:t>Komisja przetargowa wybiera ofertę, w której zaoferowano najwyższą cenę.</w:t>
      </w:r>
    </w:p>
    <w:p w:rsidR="001C4D86" w:rsidRPr="00E276F8" w:rsidRDefault="001C4D86" w:rsidP="001C4D86">
      <w:pPr>
        <w:numPr>
          <w:ilvl w:val="0"/>
          <w:numId w:val="2"/>
        </w:numPr>
        <w:ind w:left="1134" w:hanging="425"/>
        <w:jc w:val="both"/>
      </w:pPr>
      <w:r w:rsidRPr="00E276F8">
        <w:t>W razie ustalenia, że kilku oferentów zaoferowało tę samą – najwyższą cenę, Urząd ogłasza przetarg ustny ograniczony do oferentów, którzy złożyli te oferty.</w:t>
      </w:r>
    </w:p>
    <w:p w:rsidR="001C4D86" w:rsidRPr="00E276F8" w:rsidRDefault="001C4D86" w:rsidP="001C4D86">
      <w:pPr>
        <w:numPr>
          <w:ilvl w:val="0"/>
          <w:numId w:val="2"/>
        </w:numPr>
        <w:ind w:left="1134" w:hanging="425"/>
        <w:jc w:val="both"/>
      </w:pPr>
      <w:r w:rsidRPr="00E276F8">
        <w:t>Komisja zawiadamia oferentów, o których mowa w pkt.</w:t>
      </w:r>
      <w:r>
        <w:t xml:space="preserve"> 10.</w:t>
      </w:r>
      <w:r w:rsidRPr="00E276F8">
        <w:t>6 o terminie dodatkowego przetargu ustnego ograniczonego.</w:t>
      </w:r>
    </w:p>
    <w:p w:rsidR="001C4D86" w:rsidRPr="00E276F8" w:rsidRDefault="001C4D86" w:rsidP="001C4D86">
      <w:pPr>
        <w:numPr>
          <w:ilvl w:val="0"/>
          <w:numId w:val="2"/>
        </w:numPr>
        <w:ind w:left="1134" w:hanging="425"/>
        <w:jc w:val="both"/>
      </w:pPr>
      <w:r w:rsidRPr="00E276F8">
        <w:t>W dodatkowym przetargu ustnym ograniczonym oferenci zgłaszają kolejne postąpienia ceny powyżej ceny zamieszczonej w równorzędnych ofertach, dopóki mimo trzykrotnego wywołania nie ma dalszych postąpień.</w:t>
      </w:r>
    </w:p>
    <w:p w:rsidR="001C4D86" w:rsidRPr="00E276F8" w:rsidRDefault="001C4D86" w:rsidP="001C4D86">
      <w:pPr>
        <w:numPr>
          <w:ilvl w:val="0"/>
          <w:numId w:val="2"/>
        </w:numPr>
        <w:ind w:left="1134" w:hanging="425"/>
        <w:jc w:val="both"/>
      </w:pPr>
      <w:r w:rsidRPr="00E276F8">
        <w:t>Wysokość postąpienia określa się w wysokości 10 % ceny.</w:t>
      </w: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numPr>
          <w:ilvl w:val="0"/>
          <w:numId w:val="1"/>
        </w:numPr>
        <w:jc w:val="both"/>
        <w:rPr>
          <w:b/>
        </w:rPr>
      </w:pPr>
      <w:r w:rsidRPr="00E276F8">
        <w:t xml:space="preserve"> </w:t>
      </w:r>
      <w:r w:rsidRPr="00E276F8">
        <w:rPr>
          <w:b/>
        </w:rPr>
        <w:t>Terminy zawarcia umowy sprzedaży:</w:t>
      </w:r>
    </w:p>
    <w:p w:rsidR="001C4D86" w:rsidRPr="00E276F8" w:rsidRDefault="001C4D86" w:rsidP="001C4D86">
      <w:pPr>
        <w:ind w:left="644"/>
        <w:jc w:val="both"/>
      </w:pPr>
    </w:p>
    <w:p w:rsidR="001C4D86" w:rsidRDefault="001C4D86" w:rsidP="001C4D86">
      <w:pPr>
        <w:ind w:left="708"/>
        <w:jc w:val="both"/>
      </w:pPr>
      <w:r w:rsidRPr="00E276F8">
        <w:t>Podpisanie umowy nastąpi w siedzibie</w:t>
      </w:r>
      <w:r>
        <w:t xml:space="preserve"> Urzędu Gminy Kroczyce, ul. Batalionów Chłopskich 29, 42-425 Kroczyce </w:t>
      </w:r>
    </w:p>
    <w:p w:rsidR="001C4D86" w:rsidRDefault="001C4D86" w:rsidP="001C4D86">
      <w:pPr>
        <w:ind w:left="708"/>
        <w:jc w:val="both"/>
      </w:pPr>
    </w:p>
    <w:p w:rsidR="001C4D86" w:rsidRPr="00E276F8" w:rsidRDefault="001C4D86" w:rsidP="001C4D86">
      <w:pPr>
        <w:ind w:left="708"/>
        <w:jc w:val="both"/>
      </w:pPr>
      <w:r w:rsidRPr="00E276F8">
        <w:t xml:space="preserve">Umowa sprzedaży zostanie zawarta z </w:t>
      </w:r>
      <w:r>
        <w:t xml:space="preserve">Gminą Kroczyce, ul. Batalionów Chłopskich 29, 42-425 Kroczyce </w:t>
      </w:r>
    </w:p>
    <w:p w:rsidR="001C4D86" w:rsidRPr="00E276F8" w:rsidRDefault="001C4D86" w:rsidP="001C4D86">
      <w:pPr>
        <w:jc w:val="both"/>
      </w:pPr>
    </w:p>
    <w:p w:rsidR="001C4D86" w:rsidRPr="00E276F8" w:rsidRDefault="001C4D86" w:rsidP="001C4D86">
      <w:pPr>
        <w:numPr>
          <w:ilvl w:val="0"/>
          <w:numId w:val="1"/>
        </w:numPr>
        <w:jc w:val="both"/>
        <w:rPr>
          <w:b/>
        </w:rPr>
      </w:pPr>
      <w:r w:rsidRPr="00E276F8">
        <w:rPr>
          <w:b/>
        </w:rPr>
        <w:t>Pozostałe informacje:</w:t>
      </w:r>
    </w:p>
    <w:p w:rsidR="001C4D86" w:rsidRPr="00E276F8" w:rsidRDefault="001C4D86" w:rsidP="001C4D86">
      <w:pPr>
        <w:ind w:left="644"/>
        <w:jc w:val="both"/>
      </w:pPr>
    </w:p>
    <w:p w:rsidR="001C4D86" w:rsidRPr="00E276F8" w:rsidRDefault="001C4D86" w:rsidP="001C4D86">
      <w:pPr>
        <w:ind w:left="644"/>
        <w:jc w:val="both"/>
      </w:pPr>
      <w:r w:rsidRPr="00E276F8">
        <w:t xml:space="preserve">Nabywca jest zobowiązany zapłacić cenę nabycia w terminie 7 dni od dnia zawarcia umowy sprzedaży. </w:t>
      </w:r>
    </w:p>
    <w:p w:rsidR="001C4D86" w:rsidRPr="00E276F8" w:rsidRDefault="001C4D86" w:rsidP="001C4D86">
      <w:pPr>
        <w:ind w:left="644"/>
        <w:jc w:val="both"/>
      </w:pPr>
    </w:p>
    <w:p w:rsidR="001C4D86" w:rsidRPr="00E276F8" w:rsidRDefault="001C4D86" w:rsidP="001C4D86">
      <w:pPr>
        <w:ind w:left="644"/>
        <w:jc w:val="both"/>
      </w:pPr>
      <w:r w:rsidRPr="00E276F8">
        <w:t>Wydanie przedmiotu sprzedaży następuje niezwłocznie po zapłaceniu przez nabywcę ceny nabycia.</w:t>
      </w:r>
    </w:p>
    <w:p w:rsidR="001C4D86" w:rsidRPr="00E276F8" w:rsidRDefault="001C4D86" w:rsidP="001C4D86">
      <w:pPr>
        <w:ind w:left="644"/>
        <w:jc w:val="both"/>
      </w:pPr>
    </w:p>
    <w:p w:rsidR="001C4D86" w:rsidRDefault="001C4D86" w:rsidP="001C4D86">
      <w:pPr>
        <w:ind w:left="644"/>
        <w:jc w:val="both"/>
      </w:pPr>
      <w:r w:rsidRPr="00E276F8">
        <w:t xml:space="preserve">Szczegółowe informacje o przetargu można uzyskać w Urzędzie </w:t>
      </w:r>
      <w:r>
        <w:t xml:space="preserve">Gminy Kroczyce </w:t>
      </w:r>
      <w:r>
        <w:br/>
        <w:t>ul. Batalionów Chłopskich 29, 42-425 Kroczyce lub telefoniczne 34 3152150-5 wew. 46, pokój nr 16.</w:t>
      </w:r>
    </w:p>
    <w:p w:rsidR="001C4D86" w:rsidRDefault="001C4D86" w:rsidP="001C4D86">
      <w:pPr>
        <w:ind w:left="644"/>
        <w:jc w:val="both"/>
      </w:pPr>
    </w:p>
    <w:p w:rsidR="001C4D86" w:rsidRPr="00E276F8" w:rsidRDefault="001C4D86" w:rsidP="001C4D86">
      <w:pPr>
        <w:ind w:left="644"/>
        <w:jc w:val="both"/>
      </w:pPr>
      <w:r>
        <w:t>Samochody</w:t>
      </w:r>
      <w:r w:rsidRPr="00E276F8">
        <w:t xml:space="preserve"> nie podlega</w:t>
      </w:r>
      <w:r>
        <w:t>ją</w:t>
      </w:r>
      <w:r w:rsidRPr="00E276F8">
        <w:t xml:space="preserve"> gwarancji. Nie ma możliwości reklamacji oraz zwrotu zakupionego samochodu.</w:t>
      </w:r>
    </w:p>
    <w:p w:rsidR="001C4D86" w:rsidRPr="00E276F8" w:rsidRDefault="001C4D86" w:rsidP="001C4D86">
      <w:pPr>
        <w:ind w:left="644"/>
        <w:jc w:val="both"/>
      </w:pPr>
    </w:p>
    <w:p w:rsidR="001C4D86" w:rsidRPr="00E276F8" w:rsidRDefault="001C4D86" w:rsidP="001C4D86">
      <w:r w:rsidRPr="00E276F8">
        <w:rPr>
          <w:b/>
        </w:rPr>
        <w:t xml:space="preserve"> </w:t>
      </w:r>
    </w:p>
    <w:p w:rsidR="001C4D86" w:rsidRPr="00E276F8" w:rsidRDefault="001C4D86" w:rsidP="001C4D86">
      <w:pPr>
        <w:ind w:left="360"/>
      </w:pPr>
    </w:p>
    <w:p w:rsidR="001C4D86" w:rsidRPr="00E276F8" w:rsidRDefault="001C4D86" w:rsidP="001C4D86">
      <w:pPr>
        <w:ind w:left="360"/>
      </w:pPr>
    </w:p>
    <w:p w:rsidR="001C4D86" w:rsidRPr="00E276F8" w:rsidRDefault="001C4D86" w:rsidP="001C4D86">
      <w:pPr>
        <w:jc w:val="center"/>
        <w:rPr>
          <w:b/>
        </w:rPr>
      </w:pPr>
    </w:p>
    <w:p w:rsidR="001C4D86" w:rsidRPr="00E276F8" w:rsidRDefault="001C4D86" w:rsidP="001C4D86">
      <w:pPr>
        <w:jc w:val="center"/>
        <w:rPr>
          <w:b/>
        </w:rPr>
      </w:pPr>
    </w:p>
    <w:p w:rsidR="001C4D86" w:rsidRPr="00E276F8" w:rsidRDefault="001C4D86" w:rsidP="001C4D86">
      <w:pPr>
        <w:jc w:val="center"/>
        <w:rPr>
          <w:b/>
        </w:rPr>
      </w:pPr>
    </w:p>
    <w:p w:rsidR="001C4D86" w:rsidRPr="00E276F8" w:rsidRDefault="001C4D86" w:rsidP="001C4D86">
      <w:pPr>
        <w:spacing w:line="360" w:lineRule="auto"/>
        <w:jc w:val="both"/>
      </w:pPr>
      <w:r w:rsidRPr="00E276F8">
        <w:rPr>
          <w:b/>
        </w:rPr>
        <w:t xml:space="preserve"> </w:t>
      </w:r>
    </w:p>
    <w:p w:rsidR="00912D50" w:rsidRDefault="00912D50"/>
    <w:sectPr w:rsidR="00912D50" w:rsidSect="0091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DD4"/>
    <w:multiLevelType w:val="hybridMultilevel"/>
    <w:tmpl w:val="B0D8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0EC"/>
    <w:multiLevelType w:val="hybridMultilevel"/>
    <w:tmpl w:val="CA8C1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F34C3"/>
    <w:multiLevelType w:val="hybridMultilevel"/>
    <w:tmpl w:val="6C1E1D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B5F69D5"/>
    <w:multiLevelType w:val="hybridMultilevel"/>
    <w:tmpl w:val="B0D8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4657"/>
    <w:multiLevelType w:val="hybridMultilevel"/>
    <w:tmpl w:val="797631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7A986627"/>
    <w:multiLevelType w:val="hybridMultilevel"/>
    <w:tmpl w:val="6662506A"/>
    <w:lvl w:ilvl="0" w:tplc="1B805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ED393A"/>
    <w:multiLevelType w:val="hybridMultilevel"/>
    <w:tmpl w:val="26C0FAB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4D86"/>
    <w:rsid w:val="001C4D86"/>
    <w:rsid w:val="00912D50"/>
    <w:rsid w:val="00E0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6536</Characters>
  <Application>Microsoft Office Word</Application>
  <DocSecurity>0</DocSecurity>
  <Lines>54</Lines>
  <Paragraphs>15</Paragraphs>
  <ScaleCrop>false</ScaleCrop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2019-04-25T10:43:00Z</dcterms:created>
  <dcterms:modified xsi:type="dcterms:W3CDTF">2019-04-25T10:43:00Z</dcterms:modified>
</cp:coreProperties>
</file>